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  <w:bookmarkStart w:id="0" w:name="_GoBack"/>
      <w:bookmarkEnd w:id="0"/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85246D" w:rsidRPr="002425CD" w:rsidTr="00C87690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:rsidTr="0085246D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85246D">
        <w:trPr>
          <w:trHeight w:val="27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:rsidTr="00313B71">
        <w:trPr>
          <w:trHeight w:val="26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2425CD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902A86">
        <w:trPr>
          <w:trHeight w:val="298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AE1368">
              <w:rPr>
                <w:noProof w:val="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2425CD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313B71" w:rsidRDefault="0085246D" w:rsidP="0085246D">
            <w:pPr>
              <w:jc w:val="both"/>
              <w:rPr>
                <w:noProof w:val="0"/>
                <w:color w:val="FF0000"/>
                <w:sz w:val="20"/>
                <w:szCs w:val="20"/>
              </w:rPr>
            </w:pPr>
            <w:r w:rsidRPr="00AE1368">
              <w:rPr>
                <w:noProof w:val="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85246D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85246D" w:rsidRPr="002425CD" w:rsidTr="0085246D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85246D" w:rsidRPr="002425CD" w:rsidTr="0085246D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 w:rsidRPr="005664D3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5664D3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85246D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85246D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85246D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85246D" w:rsidRPr="0085246D" w:rsidTr="0085246D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313B71" w:rsidRPr="0085246D" w:rsidTr="0085246D">
        <w:trPr>
          <w:trHeight w:val="27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313B71" w:rsidRPr="005664D3" w:rsidRDefault="00313B71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313B71" w:rsidRPr="005664D3" w:rsidRDefault="00313B71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313B71" w:rsidRPr="0085246D" w:rsidTr="0085246D">
        <w:trPr>
          <w:trHeight w:val="2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313B71" w:rsidRPr="005664D3" w:rsidRDefault="00313B71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313B71" w:rsidRPr="005664D3" w:rsidRDefault="00313B71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85246D" w:rsidRDefault="0085246D" w:rsidP="00823463">
      <w:pPr>
        <w:jc w:val="center"/>
        <w:rPr>
          <w:b/>
          <w:caps/>
        </w:rPr>
      </w:pPr>
    </w:p>
    <w:p w:rsidR="0085246D" w:rsidRDefault="0085246D" w:rsidP="00823463">
      <w:pPr>
        <w:jc w:val="center"/>
        <w:rPr>
          <w:b/>
          <w:caps/>
        </w:rPr>
      </w:pPr>
    </w:p>
    <w:sectPr w:rsidR="0085246D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4E7" w:rsidRDefault="00B054E7" w:rsidP="0056790C">
      <w:r>
        <w:separator/>
      </w:r>
    </w:p>
  </w:endnote>
  <w:endnote w:type="continuationSeparator" w:id="0">
    <w:p w:rsidR="00B054E7" w:rsidRDefault="00B054E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514BE6">
          <w:t>1</w:t>
        </w:r>
        <w:r>
          <w:fldChar w:fldCharType="end"/>
        </w:r>
      </w:p>
    </w:sdtContent>
  </w:sdt>
  <w:p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4E7" w:rsidRDefault="00B054E7" w:rsidP="0056790C">
      <w:r>
        <w:separator/>
      </w:r>
    </w:p>
  </w:footnote>
  <w:footnote w:type="continuationSeparator" w:id="0">
    <w:p w:rsidR="00B054E7" w:rsidRDefault="00B054E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905F26" w:rsidRDefault="00A55654" w:rsidP="00F13525">
    <w:pPr>
      <w:pStyle w:val="Header"/>
      <w:spacing w:after="240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POIM 2014-2020                                                                                                                                                    </w:t>
    </w:r>
    <w:r w:rsidR="00313B71">
      <w:rPr>
        <w:b/>
        <w:sz w:val="16"/>
        <w:szCs w:val="16"/>
      </w:rPr>
      <w:t xml:space="preserve">                  Anexa 3</w:t>
    </w:r>
    <w:r w:rsidR="005664D3" w:rsidRPr="00905F26">
      <w:rPr>
        <w:b/>
        <w:sz w:val="16"/>
        <w:szCs w:val="16"/>
      </w:rPr>
      <w:t xml:space="preserve"> </w:t>
    </w:r>
    <w:r w:rsidRPr="00905F26">
      <w:rPr>
        <w:b/>
        <w:sz w:val="16"/>
        <w:szCs w:val="16"/>
      </w:rPr>
      <w:t xml:space="preserve">Ghidul Solicitantului_OS </w:t>
    </w:r>
    <w:r w:rsidR="005664D3" w:rsidRPr="00905F26">
      <w:rPr>
        <w:b/>
        <w:sz w:val="16"/>
        <w:szCs w:val="16"/>
      </w:rPr>
      <w:t>3</w:t>
    </w:r>
    <w:r w:rsidRPr="00905F26">
      <w:rPr>
        <w:b/>
        <w:sz w:val="16"/>
        <w:szCs w:val="16"/>
      </w:rPr>
      <w:t>.</w:t>
    </w:r>
    <w:r w:rsidR="00680713" w:rsidRPr="00905F26">
      <w:rPr>
        <w:b/>
        <w:sz w:val="16"/>
        <w:szCs w:val="16"/>
      </w:rPr>
      <w:t>2</w:t>
    </w:r>
    <w:r w:rsidR="005664D3" w:rsidRPr="00905F26">
      <w:rPr>
        <w:b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3B71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14BE6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E553F"/>
    <w:rsid w:val="005F7281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1FC8"/>
    <w:rsid w:val="00984701"/>
    <w:rsid w:val="009976EE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1368"/>
    <w:rsid w:val="00AE6767"/>
    <w:rsid w:val="00AF0408"/>
    <w:rsid w:val="00AF1CF4"/>
    <w:rsid w:val="00AF7B7B"/>
    <w:rsid w:val="00B054E7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0BA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46F54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A768F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B7767-70FD-4355-8E36-213BE541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Anca Tevi</cp:lastModifiedBy>
  <cp:revision>2</cp:revision>
  <cp:lastPrinted>2022-09-15T07:34:00Z</cp:lastPrinted>
  <dcterms:created xsi:type="dcterms:W3CDTF">2022-09-26T07:00:00Z</dcterms:created>
  <dcterms:modified xsi:type="dcterms:W3CDTF">2022-09-26T07:00:00Z</dcterms:modified>
</cp:coreProperties>
</file>